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D61347" w:rsidRPr="008F5F79" w:rsidRDefault="007E6CC0">
            <w:pPr>
              <w:rPr>
                <w:rFonts w:cstheme="minorHAnsi"/>
              </w:rPr>
            </w:pPr>
            <w:proofErr w:type="spellStart"/>
            <w:r w:rsidRPr="008F5F79">
              <w:rPr>
                <w:rFonts w:cstheme="minorHAnsi"/>
              </w:rPr>
              <w:t>Partograph</w:t>
            </w:r>
            <w:proofErr w:type="spellEnd"/>
            <w:r w:rsidR="00216D32" w:rsidRPr="008F5F79">
              <w:rPr>
                <w:rFonts w:cstheme="minorHAnsi"/>
              </w:rPr>
              <w:t xml:space="preserve"> T</w:t>
            </w:r>
            <w:r w:rsidRPr="008F5F79">
              <w:rPr>
                <w:rFonts w:cstheme="minorHAnsi"/>
              </w:rPr>
              <w:t xml:space="preserve">rial </w:t>
            </w: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FA2569" w:rsidRDefault="00216D32" w:rsidP="00572718">
            <w:pPr>
              <w:rPr>
                <w:rFonts w:cstheme="minorHAnsi"/>
                <w:i/>
              </w:rPr>
            </w:pPr>
            <w:r>
              <w:rPr>
                <w:rFonts w:cstheme="minorHAnsi"/>
                <w:i/>
                <w:color w:val="000000"/>
              </w:rPr>
              <w:t>4</w:t>
            </w:r>
            <w:r w:rsidR="00AE17A0">
              <w:rPr>
                <w:rFonts w:cstheme="minorHAnsi"/>
                <w:i/>
                <w:color w:val="000000"/>
              </w:rPr>
              <w:t xml:space="preserve"> - 6</w:t>
            </w:r>
            <w:r>
              <w:rPr>
                <w:rFonts w:cstheme="minorHAnsi"/>
                <w:i/>
                <w:color w:val="000000"/>
              </w:rPr>
              <w:t xml:space="preserve"> weeks (expected start 6</w:t>
            </w:r>
            <w:r w:rsidRPr="00216D32">
              <w:rPr>
                <w:rFonts w:cstheme="minorHAnsi"/>
                <w:i/>
                <w:color w:val="000000"/>
                <w:vertAlign w:val="superscript"/>
              </w:rPr>
              <w:t>th</w:t>
            </w:r>
            <w:r>
              <w:rPr>
                <w:rFonts w:cstheme="minorHAnsi"/>
                <w:i/>
                <w:color w:val="000000"/>
              </w:rPr>
              <w:t xml:space="preserve"> January 2020) </w:t>
            </w:r>
          </w:p>
          <w:p w:rsidR="00FA2569" w:rsidRPr="00454FF1" w:rsidRDefault="00FA2569" w:rsidP="00572718">
            <w:pPr>
              <w:rPr>
                <w:rFonts w:cstheme="minorHAnsi"/>
                <w:i/>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FA2569" w:rsidRPr="00410371" w:rsidRDefault="00216D32" w:rsidP="00572718">
            <w:pPr>
              <w:rPr>
                <w:rFonts w:cstheme="minorHAnsi"/>
                <w:color w:val="000000"/>
              </w:rPr>
            </w:pPr>
            <w:r w:rsidRPr="00410371">
              <w:rPr>
                <w:rFonts w:cstheme="minorHAnsi"/>
                <w:color w:val="000000"/>
              </w:rPr>
              <w:t xml:space="preserve">The </w:t>
            </w:r>
            <w:proofErr w:type="spellStart"/>
            <w:r w:rsidRPr="00410371">
              <w:rPr>
                <w:rFonts w:cstheme="minorHAnsi"/>
                <w:color w:val="000000"/>
              </w:rPr>
              <w:t>Partogrpah</w:t>
            </w:r>
            <w:proofErr w:type="spellEnd"/>
            <w:r w:rsidRPr="00410371">
              <w:rPr>
                <w:rFonts w:cstheme="minorHAnsi"/>
                <w:color w:val="000000"/>
              </w:rPr>
              <w:t xml:space="preserve"> trial is a randomised controlled trial that compares a standard </w:t>
            </w:r>
            <w:proofErr w:type="spellStart"/>
            <w:r w:rsidRPr="00410371">
              <w:rPr>
                <w:rFonts w:cstheme="minorHAnsi"/>
                <w:color w:val="000000"/>
              </w:rPr>
              <w:t>partograph</w:t>
            </w:r>
            <w:proofErr w:type="spellEnd"/>
            <w:r w:rsidRPr="00410371">
              <w:rPr>
                <w:rFonts w:cstheme="minorHAnsi"/>
                <w:color w:val="000000"/>
              </w:rPr>
              <w:t xml:space="preserve">, used to record the progress of labour and inform clinical decisions, to a recently revised version. </w:t>
            </w:r>
          </w:p>
          <w:p w:rsidR="00216D32" w:rsidRPr="00410371" w:rsidRDefault="00216D32" w:rsidP="00572718">
            <w:pPr>
              <w:rPr>
                <w:rFonts w:cstheme="minorHAnsi"/>
              </w:rPr>
            </w:pPr>
            <w:r w:rsidRPr="00410371">
              <w:rPr>
                <w:rFonts w:cstheme="minorHAnsi"/>
                <w:color w:val="000000"/>
              </w:rPr>
              <w:t xml:space="preserve">One function of the </w:t>
            </w:r>
            <w:proofErr w:type="spellStart"/>
            <w:r w:rsidRPr="00410371">
              <w:rPr>
                <w:rFonts w:cstheme="minorHAnsi"/>
                <w:color w:val="000000"/>
              </w:rPr>
              <w:t>partograph</w:t>
            </w:r>
            <w:proofErr w:type="spellEnd"/>
            <w:r w:rsidRPr="00410371">
              <w:rPr>
                <w:rFonts w:cstheme="minorHAnsi"/>
                <w:color w:val="000000"/>
              </w:rPr>
              <w:t xml:space="preserve"> is to </w:t>
            </w:r>
            <w:r w:rsidR="00B03C94" w:rsidRPr="00410371">
              <w:rPr>
                <w:rFonts w:cstheme="minorHAnsi"/>
                <w:color w:val="000000"/>
              </w:rPr>
              <w:t>alert clinicians to a potentially slow or obstructed labour, however the commonly accepted criteria used to differentiate between a nor</w:t>
            </w:r>
            <w:bookmarkStart w:id="0" w:name="_GoBack"/>
            <w:bookmarkEnd w:id="0"/>
            <w:r w:rsidR="00B03C94" w:rsidRPr="00410371">
              <w:rPr>
                <w:rFonts w:cstheme="minorHAnsi"/>
                <w:color w:val="000000"/>
              </w:rPr>
              <w:t xml:space="preserve">mal and prolonged duration of labour were established in the 1970’s and more recent evidence suggests that the course of normal labour may be more variable and longer that originally thought. The new </w:t>
            </w:r>
            <w:proofErr w:type="spellStart"/>
            <w:r w:rsidR="00B03C94" w:rsidRPr="00410371">
              <w:rPr>
                <w:rFonts w:cstheme="minorHAnsi"/>
                <w:color w:val="000000"/>
              </w:rPr>
              <w:t>partograph</w:t>
            </w:r>
            <w:proofErr w:type="spellEnd"/>
            <w:r w:rsidR="00B03C94" w:rsidRPr="00410371">
              <w:rPr>
                <w:rFonts w:cstheme="minorHAnsi"/>
                <w:color w:val="000000"/>
              </w:rPr>
              <w:t xml:space="preserve"> </w:t>
            </w:r>
            <w:r w:rsidR="004C6EAC" w:rsidRPr="00410371">
              <w:rPr>
                <w:rFonts w:cstheme="minorHAnsi"/>
                <w:color w:val="000000"/>
              </w:rPr>
              <w:t>incorporates expectations of normal labour progress ba</w:t>
            </w:r>
            <w:r w:rsidR="004568EE" w:rsidRPr="00410371">
              <w:rPr>
                <w:rFonts w:cstheme="minorHAnsi"/>
                <w:color w:val="000000"/>
              </w:rPr>
              <w:t>se</w:t>
            </w:r>
            <w:r w:rsidR="004C6EAC" w:rsidRPr="00410371">
              <w:rPr>
                <w:rFonts w:cstheme="minorHAnsi"/>
                <w:color w:val="000000"/>
              </w:rPr>
              <w:t xml:space="preserve">d on recent evidence and guidelines. A focus of this trial </w:t>
            </w:r>
            <w:r w:rsidR="00A12BA8" w:rsidRPr="00410371">
              <w:rPr>
                <w:rFonts w:cstheme="minorHAnsi"/>
                <w:color w:val="000000"/>
              </w:rPr>
              <w:t xml:space="preserve">is </w:t>
            </w:r>
            <w:r w:rsidR="004C6EAC" w:rsidRPr="00410371">
              <w:rPr>
                <w:rFonts w:cstheme="minorHAnsi"/>
                <w:color w:val="000000"/>
              </w:rPr>
              <w:t xml:space="preserve">exploring how clinicians use the </w:t>
            </w:r>
            <w:proofErr w:type="spellStart"/>
            <w:r w:rsidR="004C6EAC" w:rsidRPr="00410371">
              <w:rPr>
                <w:rFonts w:cstheme="minorHAnsi"/>
                <w:color w:val="000000"/>
              </w:rPr>
              <w:t>partogram</w:t>
            </w:r>
            <w:proofErr w:type="spellEnd"/>
            <w:r w:rsidR="004C6EAC" w:rsidRPr="00410371">
              <w:rPr>
                <w:rFonts w:cstheme="minorHAnsi"/>
                <w:color w:val="000000"/>
              </w:rPr>
              <w:t xml:space="preserve"> </w:t>
            </w:r>
            <w:r w:rsidR="00A12BA8" w:rsidRPr="00410371">
              <w:rPr>
                <w:rFonts w:cstheme="minorHAnsi"/>
                <w:color w:val="000000"/>
              </w:rPr>
              <w:t xml:space="preserve">in practice </w:t>
            </w:r>
            <w:r w:rsidR="004C6EAC" w:rsidRPr="00410371">
              <w:rPr>
                <w:rFonts w:cstheme="minorHAnsi"/>
                <w:color w:val="000000"/>
              </w:rPr>
              <w:t xml:space="preserve">and how the document influences clinical decision making. </w:t>
            </w:r>
          </w:p>
          <w:p w:rsidR="00FA2569" w:rsidRPr="00454FF1" w:rsidRDefault="00FA2569" w:rsidP="00572718">
            <w:pPr>
              <w:rPr>
                <w:rFonts w:cstheme="minorHAnsi"/>
                <w:i/>
              </w:rPr>
            </w:pPr>
          </w:p>
        </w:tc>
      </w:tr>
      <w:tr w:rsidR="00FA2569" w:rsidRPr="00454FF1" w:rsidTr="00FA2569">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4175CE" w:rsidRPr="00941E04" w:rsidRDefault="004C6EAC" w:rsidP="00D61347">
            <w:pPr>
              <w:rPr>
                <w:rFonts w:cstheme="minorHAnsi"/>
                <w:color w:val="000000"/>
              </w:rPr>
            </w:pPr>
            <w:r>
              <w:rPr>
                <w:rFonts w:cstheme="minorHAnsi"/>
                <w:color w:val="000000"/>
              </w:rPr>
              <w:t xml:space="preserve">Scholars will have the opportunity to work closely with researchers and actively participate in data collation, entry and interpretation. </w:t>
            </w:r>
          </w:p>
          <w:p w:rsidR="004175CE" w:rsidRDefault="004175CE" w:rsidP="00D61347">
            <w:pPr>
              <w:rPr>
                <w:rFonts w:cstheme="minorHAnsi"/>
                <w:i/>
                <w:color w:val="000000"/>
              </w:rPr>
            </w:pPr>
          </w:p>
          <w:p w:rsidR="00FA2569" w:rsidRPr="00454FF1" w:rsidRDefault="00FA2569" w:rsidP="004C6EAC">
            <w:pPr>
              <w:rPr>
                <w:rFonts w:cstheme="minorHAnsi"/>
                <w:i/>
              </w:rPr>
            </w:pPr>
          </w:p>
        </w:tc>
      </w:tr>
      <w:tr w:rsidR="00FA2569" w:rsidRPr="00454FF1" w:rsidTr="00941E04">
        <w:trPr>
          <w:trHeight w:val="1676"/>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FA2569" w:rsidRDefault="004C6EAC" w:rsidP="00D61347">
            <w:pPr>
              <w:rPr>
                <w:rFonts w:cstheme="minorHAnsi"/>
                <w:i/>
                <w:color w:val="000000"/>
              </w:rPr>
            </w:pPr>
            <w:r>
              <w:rPr>
                <w:rFonts w:cstheme="minorHAnsi"/>
                <w:color w:val="000000"/>
              </w:rPr>
              <w:t xml:space="preserve">The position is suitable for UQ NMSW </w:t>
            </w:r>
            <w:proofErr w:type="spellStart"/>
            <w:r w:rsidR="004568EE">
              <w:rPr>
                <w:rFonts w:cstheme="minorHAnsi"/>
                <w:color w:val="000000"/>
              </w:rPr>
              <w:t>B</w:t>
            </w:r>
            <w:r>
              <w:rPr>
                <w:rFonts w:cstheme="minorHAnsi"/>
                <w:color w:val="000000"/>
              </w:rPr>
              <w:t>Mid</w:t>
            </w:r>
            <w:proofErr w:type="spellEnd"/>
            <w:r>
              <w:rPr>
                <w:rFonts w:cstheme="minorHAnsi"/>
                <w:color w:val="000000"/>
              </w:rPr>
              <w:t xml:space="preserve"> students who have completed 2</w:t>
            </w:r>
            <w:r w:rsidRPr="004C6EAC">
              <w:rPr>
                <w:rFonts w:cstheme="minorHAnsi"/>
                <w:color w:val="000000"/>
                <w:vertAlign w:val="superscript"/>
              </w:rPr>
              <w:t>nd</w:t>
            </w:r>
            <w:r>
              <w:rPr>
                <w:rFonts w:cstheme="minorHAnsi"/>
                <w:color w:val="000000"/>
              </w:rPr>
              <w:t xml:space="preserve"> year or Dual Degree students</w:t>
            </w:r>
            <w:r w:rsidR="004568EE">
              <w:rPr>
                <w:rFonts w:cstheme="minorHAnsi"/>
                <w:color w:val="000000"/>
              </w:rPr>
              <w:t xml:space="preserve"> have completed 3</w:t>
            </w:r>
            <w:r w:rsidR="004568EE" w:rsidRPr="004568EE">
              <w:rPr>
                <w:rFonts w:cstheme="minorHAnsi"/>
                <w:color w:val="000000"/>
                <w:vertAlign w:val="superscript"/>
              </w:rPr>
              <w:t>rd</w:t>
            </w:r>
            <w:r w:rsidR="004568EE">
              <w:rPr>
                <w:rFonts w:cstheme="minorHAnsi"/>
                <w:color w:val="000000"/>
              </w:rPr>
              <w:t xml:space="preserve"> year. The student should also have experience using MS Excel</w:t>
            </w:r>
            <w:r w:rsidR="00410371">
              <w:rPr>
                <w:rFonts w:cstheme="minorHAnsi"/>
                <w:color w:val="000000"/>
              </w:rPr>
              <w:t xml:space="preserve">. </w:t>
            </w:r>
            <w:r w:rsidR="004568EE">
              <w:rPr>
                <w:rFonts w:cstheme="minorHAnsi"/>
                <w:color w:val="000000"/>
              </w:rPr>
              <w:t xml:space="preserve"> </w:t>
            </w:r>
            <w:r w:rsidR="00410371" w:rsidRPr="00410371">
              <w:rPr>
                <w:rFonts w:cstheme="minorHAnsi"/>
                <w:color w:val="000000"/>
              </w:rPr>
              <w:t>Only students who are currently enrolled on a full-time basis at UQ are eligible to apply for the program.  Furthermore, if applying for the Summer program, the students also can’t be graduating in semester two as they will lose their full-time student status throughout the program.</w:t>
            </w:r>
          </w:p>
          <w:p w:rsidR="00FA2569" w:rsidRPr="00454FF1" w:rsidRDefault="00FA2569" w:rsidP="00D61347">
            <w:pPr>
              <w:rPr>
                <w:rFonts w:cstheme="minorHAnsi"/>
                <w:i/>
              </w:rPr>
            </w:pPr>
          </w:p>
        </w:tc>
      </w:tr>
      <w:tr w:rsidR="00FA2569" w:rsidRPr="00454FF1" w:rsidTr="00FA2569">
        <w:tc>
          <w:tcPr>
            <w:tcW w:w="1985"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149" w:type="dxa"/>
          </w:tcPr>
          <w:p w:rsidR="00FA2569" w:rsidRPr="00941E04" w:rsidRDefault="004568EE" w:rsidP="00FA2569">
            <w:pPr>
              <w:rPr>
                <w:rFonts w:cstheme="minorHAnsi"/>
              </w:rPr>
            </w:pPr>
            <w:r>
              <w:rPr>
                <w:rFonts w:cstheme="minorHAnsi"/>
              </w:rPr>
              <w:t>Dr Nigel Lee</w:t>
            </w:r>
          </w:p>
          <w:p w:rsidR="00FA2569" w:rsidRPr="00454FF1" w:rsidRDefault="00FA2569" w:rsidP="00FA2569">
            <w:pPr>
              <w:rPr>
                <w:rFonts w:cstheme="minorHAnsi"/>
                <w:i/>
              </w:rPr>
            </w:pPr>
          </w:p>
        </w:tc>
      </w:tr>
      <w:tr w:rsidR="00FA2569" w:rsidRPr="00454FF1" w:rsidTr="00941E04">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149" w:type="dxa"/>
          </w:tcPr>
          <w:p w:rsidR="00FA2569" w:rsidRDefault="004568EE" w:rsidP="00FA2569">
            <w:pPr>
              <w:rPr>
                <w:rFonts w:cstheme="minorHAnsi"/>
              </w:rPr>
            </w:pPr>
            <w:r>
              <w:rPr>
                <w:rFonts w:cstheme="minorHAnsi"/>
              </w:rPr>
              <w:t xml:space="preserve">Please contact the supervisor prior to application </w:t>
            </w:r>
          </w:p>
          <w:p w:rsidR="00941E04" w:rsidRPr="00941E04" w:rsidRDefault="00941E04" w:rsidP="00FA2569">
            <w:pPr>
              <w:rPr>
                <w:rFonts w:cstheme="minorHAnsi"/>
              </w:rPr>
            </w:pPr>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C1584"/>
    <w:rsid w:val="00216D32"/>
    <w:rsid w:val="003570F0"/>
    <w:rsid w:val="00410371"/>
    <w:rsid w:val="004175CE"/>
    <w:rsid w:val="00454FF1"/>
    <w:rsid w:val="004568EE"/>
    <w:rsid w:val="004C1625"/>
    <w:rsid w:val="004C6EAC"/>
    <w:rsid w:val="00502FC5"/>
    <w:rsid w:val="00572429"/>
    <w:rsid w:val="007E6CC0"/>
    <w:rsid w:val="008A6364"/>
    <w:rsid w:val="008F5F79"/>
    <w:rsid w:val="00941E04"/>
    <w:rsid w:val="00A12BA8"/>
    <w:rsid w:val="00A54AF7"/>
    <w:rsid w:val="00A85667"/>
    <w:rsid w:val="00AE17A0"/>
    <w:rsid w:val="00B03C94"/>
    <w:rsid w:val="00BA289F"/>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A029"/>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604071233">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Sophia McMeekin</cp:lastModifiedBy>
  <cp:revision>4</cp:revision>
  <dcterms:created xsi:type="dcterms:W3CDTF">2019-07-08T00:33:00Z</dcterms:created>
  <dcterms:modified xsi:type="dcterms:W3CDTF">2019-07-11T00:01:00Z</dcterms:modified>
</cp:coreProperties>
</file>