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94" w:rsidRPr="00886C9D" w:rsidRDefault="00F822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UQ </w:t>
      </w:r>
      <w:bookmarkStart w:id="0" w:name="_GoBack"/>
      <w:bookmarkEnd w:id="0"/>
      <w:r w:rsidR="001D0E77" w:rsidRPr="00886C9D">
        <w:rPr>
          <w:b/>
          <w:sz w:val="32"/>
          <w:szCs w:val="32"/>
        </w:rPr>
        <w:t>Winter Research Project Description</w:t>
      </w:r>
    </w:p>
    <w:p w:rsidR="001D0E77" w:rsidRDefault="001D0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7112"/>
      </w:tblGrid>
      <w:tr w:rsidR="001D0E77" w:rsidTr="00610253">
        <w:trPr>
          <w:trHeight w:val="449"/>
        </w:trPr>
        <w:tc>
          <w:tcPr>
            <w:tcW w:w="1906" w:type="dxa"/>
          </w:tcPr>
          <w:p w:rsidR="001D0E77" w:rsidRDefault="001D0E77">
            <w:r>
              <w:t xml:space="preserve">Project title: </w:t>
            </w:r>
          </w:p>
        </w:tc>
        <w:tc>
          <w:tcPr>
            <w:tcW w:w="7125" w:type="dxa"/>
          </w:tcPr>
          <w:p w:rsidR="001D0E77" w:rsidRDefault="00947979" w:rsidP="00947979">
            <w:r>
              <w:t>The Organisational Context of Nursing Care</w:t>
            </w:r>
            <w:r w:rsidR="001D0E77">
              <w:t xml:space="preserve"> in </w:t>
            </w:r>
            <w:r>
              <w:t xml:space="preserve">Inpatient </w:t>
            </w:r>
            <w:r w:rsidR="001D0E77">
              <w:t xml:space="preserve">Rehabilitation </w:t>
            </w:r>
          </w:p>
        </w:tc>
      </w:tr>
      <w:tr w:rsidR="001D0E77" w:rsidTr="00610253">
        <w:trPr>
          <w:trHeight w:val="874"/>
        </w:trPr>
        <w:tc>
          <w:tcPr>
            <w:tcW w:w="1906" w:type="dxa"/>
          </w:tcPr>
          <w:p w:rsidR="001D0E77" w:rsidRDefault="001D0E77">
            <w:r>
              <w:t>Project duration:</w:t>
            </w:r>
          </w:p>
        </w:tc>
        <w:tc>
          <w:tcPr>
            <w:tcW w:w="7125" w:type="dxa"/>
          </w:tcPr>
          <w:p w:rsidR="001D0E77" w:rsidRDefault="001D0E77" w:rsidP="00970AB6">
            <w:r>
              <w:t xml:space="preserve">All activities will be carried out across a </w:t>
            </w:r>
            <w:r w:rsidR="00970AB6">
              <w:t>four-week</w:t>
            </w:r>
            <w:r>
              <w:t xml:space="preserve"> </w:t>
            </w:r>
            <w:r w:rsidR="00970AB6">
              <w:t xml:space="preserve">(winter) </w:t>
            </w:r>
            <w:r>
              <w:t>period in June/July 2020.</w:t>
            </w:r>
          </w:p>
        </w:tc>
      </w:tr>
      <w:tr w:rsidR="001D0E77" w:rsidTr="00610253">
        <w:trPr>
          <w:trHeight w:val="2072"/>
        </w:trPr>
        <w:tc>
          <w:tcPr>
            <w:tcW w:w="1906" w:type="dxa"/>
          </w:tcPr>
          <w:p w:rsidR="001D0E77" w:rsidRDefault="001D0E77">
            <w:r>
              <w:t>Description:</w:t>
            </w:r>
          </w:p>
        </w:tc>
        <w:tc>
          <w:tcPr>
            <w:tcW w:w="7125" w:type="dxa"/>
          </w:tcPr>
          <w:p w:rsidR="001D0E77" w:rsidRDefault="001D0E77" w:rsidP="006E2EA1">
            <w:r>
              <w:t xml:space="preserve">A new acute surgical treatment and rehabilitation </w:t>
            </w:r>
            <w:r w:rsidR="00122E20">
              <w:t xml:space="preserve">(STARS) </w:t>
            </w:r>
            <w:r>
              <w:t>facility is being opened in MNHHS in 2021; to facilitate implementation of integrated</w:t>
            </w:r>
            <w:r w:rsidR="00507578">
              <w:t xml:space="preserve"> nursing and</w:t>
            </w:r>
            <w:r>
              <w:t xml:space="preserve"> interprofessional practices, a </w:t>
            </w:r>
            <w:r w:rsidR="006E2EA1">
              <w:t>scan</w:t>
            </w:r>
            <w:r>
              <w:t xml:space="preserve"> of the literature of international </w:t>
            </w:r>
            <w:r w:rsidR="008B7C63" w:rsidRPr="006E2EA1">
              <w:rPr>
                <w:b/>
              </w:rPr>
              <w:t xml:space="preserve">rehabilitation </w:t>
            </w:r>
            <w:r w:rsidRPr="006E2EA1">
              <w:rPr>
                <w:b/>
              </w:rPr>
              <w:t>nursing</w:t>
            </w:r>
            <w:r>
              <w:t xml:space="preserve"> models of care </w:t>
            </w:r>
            <w:r w:rsidR="00507578">
              <w:t>is needed</w:t>
            </w:r>
            <w:r w:rsidR="00947979">
              <w:t>. T</w:t>
            </w:r>
            <w:r w:rsidR="00507578">
              <w:t>o understand t</w:t>
            </w:r>
            <w:r>
              <w:t>he organisational context of nursing practice in acute inpatient rehabilitation units/facilities</w:t>
            </w:r>
            <w:r w:rsidR="00507578">
              <w:t>,</w:t>
            </w:r>
            <w:r>
              <w:t xml:space="preserve"> </w:t>
            </w:r>
            <w:r w:rsidR="00507578">
              <w:t xml:space="preserve">a case study </w:t>
            </w:r>
            <w:r w:rsidR="00947979">
              <w:t xml:space="preserve">on an existing rehabilitation unit </w:t>
            </w:r>
            <w:r w:rsidR="00507578">
              <w:t>will</w:t>
            </w:r>
            <w:r w:rsidR="008B7C63">
              <w:t xml:space="preserve"> also</w:t>
            </w:r>
            <w:r w:rsidR="00507578">
              <w:t xml:space="preserve"> be undertaken</w:t>
            </w:r>
            <w:r>
              <w:t xml:space="preserve">.  </w:t>
            </w:r>
          </w:p>
        </w:tc>
      </w:tr>
      <w:tr w:rsidR="001D0E77" w:rsidTr="00610253">
        <w:trPr>
          <w:trHeight w:val="2130"/>
        </w:trPr>
        <w:tc>
          <w:tcPr>
            <w:tcW w:w="1906" w:type="dxa"/>
          </w:tcPr>
          <w:p w:rsidR="001D0E77" w:rsidRDefault="001D0E77">
            <w:r>
              <w:t>Expected outcomes and deliverables:</w:t>
            </w:r>
          </w:p>
        </w:tc>
        <w:tc>
          <w:tcPr>
            <w:tcW w:w="7125" w:type="dxa"/>
          </w:tcPr>
          <w:p w:rsidR="001D0E77" w:rsidRDefault="00507578" w:rsidP="006E2EA1">
            <w:r>
              <w:t xml:space="preserve">A description of current </w:t>
            </w:r>
            <w:r w:rsidR="006E2EA1">
              <w:t xml:space="preserve">literature focused on rehabilitation nursing unit models of care, nursing </w:t>
            </w:r>
            <w:r>
              <w:t xml:space="preserve">practices and organisation </w:t>
            </w:r>
            <w:r w:rsidR="006E2EA1">
              <w:t xml:space="preserve">of nursing work </w:t>
            </w:r>
            <w:r>
              <w:t xml:space="preserve">on inpatient </w:t>
            </w:r>
            <w:r w:rsidR="00947979">
              <w:t>rehabilitation</w:t>
            </w:r>
            <w:r>
              <w:t xml:space="preserve"> units </w:t>
            </w:r>
            <w:r w:rsidR="006E2EA1">
              <w:t xml:space="preserve">will be </w:t>
            </w:r>
            <w:r w:rsidR="00947979">
              <w:t>obtained</w:t>
            </w:r>
            <w:r>
              <w:t xml:space="preserve">. A publication will be drafted with the results of the review and case study. The winter scholar for this project can expect to gain experience in conducting </w:t>
            </w:r>
            <w:r w:rsidR="006E2EA1">
              <w:t>a scoping</w:t>
            </w:r>
            <w:r>
              <w:t xml:space="preserve"> review as well as </w:t>
            </w:r>
            <w:r w:rsidR="006E2EA1">
              <w:t>development of a case study research proposal</w:t>
            </w:r>
            <w:r>
              <w:t xml:space="preserve">; the student will have an opportunity to contribute to a publication as a result of this activity. </w:t>
            </w:r>
            <w:r w:rsidR="006E2EA1">
              <w:t>The student scholar will be asked to provide a short oral presentation of their work at the end of the project.</w:t>
            </w:r>
          </w:p>
          <w:p w:rsidR="006E2EA1" w:rsidRDefault="006E2EA1" w:rsidP="00CA39CB">
            <w:r>
              <w:t xml:space="preserve">The findings from this project will help inform development of the model of care being </w:t>
            </w:r>
            <w:r w:rsidR="00CA39CB">
              <w:t xml:space="preserve">planned for </w:t>
            </w:r>
            <w:r>
              <w:t xml:space="preserve">the rehabilitation units at the new STARS facility. </w:t>
            </w:r>
          </w:p>
          <w:p w:rsidR="0096003A" w:rsidRDefault="0096003A" w:rsidP="00CA39CB"/>
          <w:p w:rsidR="0096003A" w:rsidRDefault="0096003A" w:rsidP="00CA39CB">
            <w:r w:rsidRPr="0079213A">
              <w:rPr>
                <w:rFonts w:cstheme="minorHAnsi"/>
              </w:rPr>
              <w:t>Students will have the opportunity to contribute a short presentation during Research Week (20</w:t>
            </w:r>
            <w:r w:rsidRPr="0079213A">
              <w:rPr>
                <w:rFonts w:cstheme="minorHAnsi"/>
                <w:vertAlign w:val="superscript"/>
              </w:rPr>
              <w:t>th</w:t>
            </w:r>
            <w:r w:rsidRPr="0079213A">
              <w:rPr>
                <w:rFonts w:cstheme="minorHAnsi"/>
              </w:rPr>
              <w:t>-24</w:t>
            </w:r>
            <w:r w:rsidRPr="0079213A">
              <w:rPr>
                <w:rFonts w:cstheme="minorHAnsi"/>
                <w:vertAlign w:val="superscript"/>
              </w:rPr>
              <w:t>th</w:t>
            </w:r>
            <w:r w:rsidRPr="0079213A">
              <w:rPr>
                <w:rFonts w:cstheme="minorHAnsi"/>
              </w:rPr>
              <w:t xml:space="preserve"> July)</w:t>
            </w:r>
          </w:p>
        </w:tc>
      </w:tr>
      <w:tr w:rsidR="001D0E77" w:rsidTr="000B6B69">
        <w:trPr>
          <w:trHeight w:val="570"/>
        </w:trPr>
        <w:tc>
          <w:tcPr>
            <w:tcW w:w="1906" w:type="dxa"/>
          </w:tcPr>
          <w:p w:rsidR="001D0E77" w:rsidRDefault="001D0E77">
            <w:r>
              <w:t>Suitable for:</w:t>
            </w:r>
          </w:p>
        </w:tc>
        <w:tc>
          <w:tcPr>
            <w:tcW w:w="7125" w:type="dxa"/>
          </w:tcPr>
          <w:p w:rsidR="001D0E77" w:rsidRDefault="00507578" w:rsidP="000B6B69">
            <w:r>
              <w:t xml:space="preserve">This project is open to final year </w:t>
            </w:r>
            <w:r w:rsidR="000B6B69">
              <w:t xml:space="preserve">nursing </w:t>
            </w:r>
            <w:r>
              <w:t xml:space="preserve">students with a GPA of 5.5 or higher. </w:t>
            </w:r>
          </w:p>
        </w:tc>
      </w:tr>
      <w:tr w:rsidR="001D0E77" w:rsidTr="00610253">
        <w:trPr>
          <w:trHeight w:val="874"/>
        </w:trPr>
        <w:tc>
          <w:tcPr>
            <w:tcW w:w="1906" w:type="dxa"/>
          </w:tcPr>
          <w:p w:rsidR="001D0E77" w:rsidRDefault="001D0E77">
            <w:r>
              <w:t>Primary Supervisor:</w:t>
            </w:r>
          </w:p>
        </w:tc>
        <w:tc>
          <w:tcPr>
            <w:tcW w:w="7125" w:type="dxa"/>
          </w:tcPr>
          <w:p w:rsidR="001D0E77" w:rsidRDefault="00122E20">
            <w:r>
              <w:t xml:space="preserve">Prof Theresa Green – Prof of Rehabilitation Nursing Research, STARS – will work directly with the student. </w:t>
            </w:r>
          </w:p>
        </w:tc>
      </w:tr>
      <w:tr w:rsidR="001D0E77" w:rsidTr="00610253">
        <w:trPr>
          <w:trHeight w:val="874"/>
        </w:trPr>
        <w:tc>
          <w:tcPr>
            <w:tcW w:w="1906" w:type="dxa"/>
          </w:tcPr>
          <w:p w:rsidR="001D0E77" w:rsidRDefault="001D0E77">
            <w:r>
              <w:t>Further info:</w:t>
            </w:r>
          </w:p>
        </w:tc>
        <w:tc>
          <w:tcPr>
            <w:tcW w:w="7125" w:type="dxa"/>
          </w:tcPr>
          <w:p w:rsidR="001D0E77" w:rsidRDefault="00122E20" w:rsidP="006E2EA1">
            <w:r>
              <w:t xml:space="preserve">For further information, please contact Prof Theresa Green on 3366 6788 or by email at </w:t>
            </w:r>
            <w:hyperlink r:id="rId4" w:history="1">
              <w:r w:rsidR="006E2EA1" w:rsidRPr="00E33B14">
                <w:rPr>
                  <w:rStyle w:val="Hyperlink"/>
                </w:rPr>
                <w:t>Theresa.green@uq.edu.au</w:t>
              </w:r>
            </w:hyperlink>
            <w:r w:rsidR="006E2EA1">
              <w:t xml:space="preserve"> </w:t>
            </w:r>
            <w:r>
              <w:t xml:space="preserve"> </w:t>
            </w:r>
          </w:p>
        </w:tc>
      </w:tr>
    </w:tbl>
    <w:p w:rsidR="001D0E77" w:rsidRDefault="001D0E77"/>
    <w:sectPr w:rsidR="001D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7"/>
    <w:rsid w:val="000B34FB"/>
    <w:rsid w:val="000B6B69"/>
    <w:rsid w:val="00122E20"/>
    <w:rsid w:val="001D0E77"/>
    <w:rsid w:val="00507578"/>
    <w:rsid w:val="00610253"/>
    <w:rsid w:val="006E2EA1"/>
    <w:rsid w:val="006F3326"/>
    <w:rsid w:val="00886C9D"/>
    <w:rsid w:val="008B7C63"/>
    <w:rsid w:val="00947979"/>
    <w:rsid w:val="0096003A"/>
    <w:rsid w:val="00970AB6"/>
    <w:rsid w:val="00CA39CB"/>
    <w:rsid w:val="00D970AC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F8AD"/>
  <w15:chartTrackingRefBased/>
  <w15:docId w15:val="{12F7360D-CCB6-46E8-8537-AE95406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E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a.green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Green</dc:creator>
  <cp:keywords/>
  <dc:description/>
  <cp:lastModifiedBy>Marion Carrett</cp:lastModifiedBy>
  <cp:revision>5</cp:revision>
  <cp:lastPrinted>2020-02-09T23:57:00Z</cp:lastPrinted>
  <dcterms:created xsi:type="dcterms:W3CDTF">2020-02-21T04:11:00Z</dcterms:created>
  <dcterms:modified xsi:type="dcterms:W3CDTF">2020-02-21T05:04:00Z</dcterms:modified>
</cp:coreProperties>
</file>