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37B78798" w:rsidR="00A1219F" w:rsidRDefault="002468B1" w:rsidP="002468B1">
      <w:pPr>
        <w:pStyle w:val="BodyText"/>
      </w:pPr>
      <w:r w:rsidRPr="002468B1">
        <w:t>Help us present your project in a way that connects with the right students. Thoughtful, engaging descriptions tend to attract stronger and more suitable applications. Thank you for putting a project forward</w:t>
      </w:r>
      <w:r>
        <w:t xml:space="preserve"> - </w:t>
      </w:r>
      <w:r w:rsidRPr="002468B1">
        <w:t>these programs rely on your contribution, and we couldn’t do it without you.</w:t>
      </w:r>
    </w:p>
    <w:tbl>
      <w:tblPr>
        <w:tblStyle w:val="TableUQLined"/>
        <w:tblpPr w:leftFromText="180" w:rightFromText="180" w:vertAnchor="text" w:horzAnchor="margin" w:tblpY="44"/>
        <w:tblW w:w="9498" w:type="dxa"/>
        <w:tblLayout w:type="fixed"/>
        <w:tblLook w:val="04A0" w:firstRow="1" w:lastRow="0" w:firstColumn="1" w:lastColumn="0" w:noHBand="0" w:noVBand="1"/>
      </w:tblPr>
      <w:tblGrid>
        <w:gridCol w:w="1985"/>
        <w:gridCol w:w="7513"/>
      </w:tblGrid>
      <w:tr w:rsidR="002468B1" w:rsidRPr="00A1219F" w14:paraId="385CBC8D" w14:textId="77777777" w:rsidTr="00C437D2">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513"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C437D2">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513" w:type="dxa"/>
            <w:vAlign w:val="center"/>
          </w:tcPr>
          <w:p w14:paraId="1B062AD6" w14:textId="4B71E4FF" w:rsidR="002468B1" w:rsidRPr="00A1219F" w:rsidRDefault="005B72ED" w:rsidP="002468B1">
            <w:r w:rsidRPr="005B72ED">
              <w:t>Prevention of bloodstream infections for people with central venous catheters</w:t>
            </w:r>
          </w:p>
        </w:tc>
      </w:tr>
      <w:tr w:rsidR="002468B1" w:rsidRPr="00A1219F" w14:paraId="0F593B7B" w14:textId="77777777" w:rsidTr="00C437D2">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513" w:type="dxa"/>
            <w:vAlign w:val="center"/>
          </w:tcPr>
          <w:p w14:paraId="38C10077" w14:textId="24206DD6" w:rsidR="002468B1" w:rsidRPr="00A1219F" w:rsidRDefault="002468B1" w:rsidP="002468B1">
            <w:r w:rsidRPr="002468B1">
              <w:rPr>
                <w:b/>
                <w:bCs/>
              </w:rPr>
              <w:t>20–36 hours per week</w:t>
            </w:r>
            <w:r w:rsidRPr="002468B1">
              <w:t>.</w:t>
            </w:r>
            <w:r w:rsidR="000B59E9">
              <w:t xml:space="preserve"> 6-week duration from 11</w:t>
            </w:r>
            <w:r w:rsidR="000B59E9" w:rsidRPr="000B59E9">
              <w:rPr>
                <w:vertAlign w:val="superscript"/>
              </w:rPr>
              <w:t>th</w:t>
            </w:r>
            <w:r w:rsidR="000B59E9">
              <w:t xml:space="preserve"> January 2027-19</w:t>
            </w:r>
            <w:r w:rsidR="000B59E9" w:rsidRPr="000B59E9">
              <w:rPr>
                <w:vertAlign w:val="superscript"/>
              </w:rPr>
              <w:t>th</w:t>
            </w:r>
            <w:r w:rsidR="000B59E9">
              <w:t xml:space="preserve"> February 2027.</w:t>
            </w:r>
            <w:r w:rsidRPr="002468B1">
              <w:t xml:space="preserve"> </w:t>
            </w:r>
            <w:r w:rsidR="005B72ED">
              <w:t xml:space="preserve">Based at </w:t>
            </w:r>
            <w:r w:rsidR="00C437D2">
              <w:t xml:space="preserve">the Frazer Institute </w:t>
            </w:r>
            <w:r w:rsidR="005B72ED">
              <w:t>Herston</w:t>
            </w:r>
            <w:r w:rsidR="00C437D2">
              <w:t xml:space="preserve"> located on </w:t>
            </w:r>
            <w:r w:rsidR="0013169E">
              <w:t>the Royal</w:t>
            </w:r>
            <w:r w:rsidR="00C437D2" w:rsidRPr="00C437D2">
              <w:t xml:space="preserve"> Brisbane and Women's Hospital campus.</w:t>
            </w:r>
            <w:r w:rsidR="00C437D2">
              <w:t xml:space="preserve"> Remote working available.</w:t>
            </w:r>
          </w:p>
        </w:tc>
      </w:tr>
      <w:tr w:rsidR="002468B1" w:rsidRPr="00A1219F" w14:paraId="53D965CC" w14:textId="77777777" w:rsidTr="00C437D2">
        <w:trPr>
          <w:trHeight w:val="1124"/>
        </w:trPr>
        <w:tc>
          <w:tcPr>
            <w:tcW w:w="1985" w:type="dxa"/>
            <w:vAlign w:val="center"/>
          </w:tcPr>
          <w:p w14:paraId="0A1D6044" w14:textId="758265BE" w:rsidR="002468B1" w:rsidRPr="00447F31" w:rsidRDefault="002468B1" w:rsidP="002468B1">
            <w:pPr>
              <w:rPr>
                <w:rFonts w:ascii="Arial" w:hAnsi="Arial" w:cs="Arial"/>
                <w:b/>
                <w:sz w:val="28"/>
              </w:rPr>
            </w:pPr>
            <w:r w:rsidRPr="002468B1">
              <w:rPr>
                <w:rFonts w:ascii="Arial" w:hAnsi="Arial" w:cs="Arial"/>
                <w:b/>
              </w:rPr>
              <w:t xml:space="preserve">About the project </w:t>
            </w:r>
            <w:r w:rsidRPr="002468B1">
              <w:rPr>
                <w:rFonts w:ascii="Arial" w:hAnsi="Arial" w:cs="Arial"/>
                <w:bCs/>
              </w:rPr>
              <w:t>(150–250 words)</w:t>
            </w:r>
          </w:p>
        </w:tc>
        <w:tc>
          <w:tcPr>
            <w:tcW w:w="7513" w:type="dxa"/>
            <w:vAlign w:val="center"/>
          </w:tcPr>
          <w:p w14:paraId="2402B74B" w14:textId="37BAC3CA" w:rsidR="002468B1" w:rsidRPr="00C437D2" w:rsidRDefault="00C437D2" w:rsidP="002468B1">
            <w:pPr>
              <w:rPr>
                <w:lang w:val="en-US"/>
              </w:rPr>
            </w:pPr>
            <w:r w:rsidRPr="00C437D2">
              <w:rPr>
                <w:lang w:val="en-US"/>
              </w:rPr>
              <w:t>Central venous catheters are used to administer a range of medical therapies. Because these devices directly access the bloodstream, microorganisms may enter through the catheter and cause serious illness. Our program of research examines medical devices and clinical practices that prevent central venous catheter-associated bloodstream infections. Research methods include systematic literature reviews, hospital data analysis, and interviews with clinicians and consumers. Students will contribute to this program of research while developing practical research skills and an understanding of how evidence can be used to improve infection prevention and patient safety.</w:t>
            </w:r>
          </w:p>
        </w:tc>
      </w:tr>
      <w:tr w:rsidR="002468B1" w:rsidRPr="00A1219F" w14:paraId="29B9A2BF" w14:textId="77777777" w:rsidTr="00C437D2">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2D417E44" w:rsidR="002468B1" w:rsidRPr="002468B1" w:rsidRDefault="002468B1" w:rsidP="002468B1">
            <w:pPr>
              <w:rPr>
                <w:rFonts w:ascii="Arial" w:hAnsi="Arial" w:cs="Arial"/>
                <w:bCs/>
              </w:rPr>
            </w:pPr>
            <w:r>
              <w:rPr>
                <w:rFonts w:ascii="Arial" w:hAnsi="Arial" w:cs="Arial"/>
                <w:bCs/>
              </w:rPr>
              <w:t>(100-150 words)</w:t>
            </w:r>
          </w:p>
        </w:tc>
        <w:tc>
          <w:tcPr>
            <w:tcW w:w="7513" w:type="dxa"/>
            <w:vAlign w:val="center"/>
          </w:tcPr>
          <w:p w14:paraId="45DC2664" w14:textId="3BAFF816" w:rsidR="002468B1" w:rsidRPr="00C437D2" w:rsidRDefault="00C437D2" w:rsidP="002468B1">
            <w:pPr>
              <w:rPr>
                <w:lang w:val="en-US"/>
              </w:rPr>
            </w:pPr>
            <w:r w:rsidRPr="00C437D2">
              <w:rPr>
                <w:lang w:val="en-US"/>
              </w:rPr>
              <w:t xml:space="preserve">Students will contribute to research activities examining prevention of central venous catheter-associated bloodstream infections. Depending on the project needs, activities may include conducting and critically appraising a systematic literature review, analysing </w:t>
            </w:r>
            <w:r>
              <w:rPr>
                <w:lang w:val="en-US"/>
              </w:rPr>
              <w:t xml:space="preserve">de-identified </w:t>
            </w:r>
            <w:r w:rsidRPr="00C437D2">
              <w:rPr>
                <w:lang w:val="en-US"/>
              </w:rPr>
              <w:t xml:space="preserve">data, undertaking simple quantitative or qualitative data analysis, and contributing to interviews with clinicians and consumers. Students may also assist with constructing tables and figures to present findings and contribute to preparation of research outputs, including a journal publication. The specific activities undertaken will be matched to the </w:t>
            </w:r>
            <w:r w:rsidR="00E8204D" w:rsidRPr="00C437D2">
              <w:rPr>
                <w:lang w:val="en-US"/>
              </w:rPr>
              <w:t>students’</w:t>
            </w:r>
            <w:r w:rsidRPr="00C437D2">
              <w:rPr>
                <w:lang w:val="en-US"/>
              </w:rPr>
              <w:t xml:space="preserve"> skills and the needs of the research project.</w:t>
            </w:r>
          </w:p>
        </w:tc>
      </w:tr>
      <w:tr w:rsidR="002468B1" w:rsidRPr="00A1219F" w14:paraId="43D61496" w14:textId="77777777" w:rsidTr="00C437D2">
        <w:trPr>
          <w:trHeight w:val="694"/>
        </w:trPr>
        <w:tc>
          <w:tcPr>
            <w:tcW w:w="1985" w:type="dxa"/>
            <w:vAlign w:val="center"/>
          </w:tcPr>
          <w:p w14:paraId="51A539C0" w14:textId="1CFD5194" w:rsidR="002468B1" w:rsidRPr="002468B1" w:rsidRDefault="002468B1" w:rsidP="002468B1">
            <w:pPr>
              <w:rPr>
                <w:rFonts w:ascii="Arial" w:hAnsi="Arial" w:cs="Arial"/>
                <w:b/>
              </w:rPr>
            </w:pPr>
            <w:r w:rsidRPr="002468B1">
              <w:rPr>
                <w:rFonts w:ascii="Arial" w:hAnsi="Arial" w:cs="Arial"/>
                <w:b/>
              </w:rPr>
              <w:t xml:space="preserve">What you'll learn </w:t>
            </w:r>
            <w:r w:rsidRPr="002468B1">
              <w:rPr>
                <w:rFonts w:ascii="Arial" w:hAnsi="Arial" w:cs="Arial"/>
                <w:bCs/>
              </w:rPr>
              <w:t>(100–150 words)</w:t>
            </w:r>
          </w:p>
        </w:tc>
        <w:tc>
          <w:tcPr>
            <w:tcW w:w="7513" w:type="dxa"/>
            <w:vAlign w:val="center"/>
          </w:tcPr>
          <w:p w14:paraId="4AA555B6" w14:textId="0A377909" w:rsidR="002468B1" w:rsidRPr="00C437D2" w:rsidRDefault="00C437D2" w:rsidP="002468B1">
            <w:pPr>
              <w:rPr>
                <w:lang w:val="en-US"/>
              </w:rPr>
            </w:pPr>
            <w:r w:rsidRPr="00C437D2">
              <w:rPr>
                <w:lang w:val="en-US"/>
              </w:rPr>
              <w:t>Students may develop skills in literature searching, research literature review and critical appraisal of published studies using recommended frameworks. They may gain experience in simple quantitative or qualitative data analysis, presenting research findings through tables and figures, and contributing to scientific writing. Students will also gain insight into research focused on infection prevention, clinical practice and patient safety, and experience working within a clinical research environment.</w:t>
            </w:r>
          </w:p>
        </w:tc>
      </w:tr>
      <w:tr w:rsidR="002468B1" w:rsidRPr="00A1219F" w14:paraId="0023BD84" w14:textId="77777777" w:rsidTr="00C437D2">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156F6074" w:rsidR="002468B1" w:rsidRPr="002468B1" w:rsidRDefault="002468B1" w:rsidP="002468B1">
            <w:pPr>
              <w:rPr>
                <w:rFonts w:ascii="Arial" w:hAnsi="Arial" w:cs="Arial"/>
                <w:b/>
              </w:rPr>
            </w:pPr>
            <w:r w:rsidRPr="002468B1">
              <w:rPr>
                <w:rFonts w:ascii="Arial" w:hAnsi="Arial" w:cs="Arial"/>
                <w:b/>
              </w:rPr>
              <w:t xml:space="preserve">Project outcomes </w:t>
            </w:r>
            <w:r w:rsidRPr="002468B1">
              <w:rPr>
                <w:rFonts w:ascii="Arial" w:hAnsi="Arial" w:cs="Arial"/>
                <w:bCs/>
              </w:rPr>
              <w:t>(75–125 words)</w:t>
            </w:r>
          </w:p>
        </w:tc>
        <w:tc>
          <w:tcPr>
            <w:tcW w:w="7513" w:type="dxa"/>
            <w:vAlign w:val="center"/>
          </w:tcPr>
          <w:p w14:paraId="736B8D97" w14:textId="2D5E50BE" w:rsidR="002468B1" w:rsidRPr="00011D1F" w:rsidRDefault="00011D1F" w:rsidP="002468B1">
            <w:pPr>
              <w:rPr>
                <w:lang w:val="en-US"/>
              </w:rPr>
            </w:pPr>
            <w:r w:rsidRPr="00011D1F">
              <w:rPr>
                <w:lang w:val="en-US"/>
              </w:rPr>
              <w:t xml:space="preserve">By the end of the project, students will have contributed to a defined research activity </w:t>
            </w:r>
            <w:r w:rsidR="00E8204D">
              <w:rPr>
                <w:lang w:val="en-US"/>
              </w:rPr>
              <w:t>within the infection prevention and vascular access group</w:t>
            </w:r>
            <w:r w:rsidRPr="00011D1F">
              <w:rPr>
                <w:lang w:val="en-US"/>
              </w:rPr>
              <w:t xml:space="preserve">. Expected outputs may include a completed literature review or analysis, tables and figures presenting results, and/or contributions to a manuscript or other research output. </w:t>
            </w:r>
          </w:p>
        </w:tc>
      </w:tr>
      <w:tr w:rsidR="002468B1" w:rsidRPr="00A1219F" w14:paraId="2754AEDC" w14:textId="77777777" w:rsidTr="00C437D2">
        <w:trPr>
          <w:trHeight w:val="915"/>
        </w:trPr>
        <w:tc>
          <w:tcPr>
            <w:tcW w:w="1985" w:type="dxa"/>
            <w:vAlign w:val="center"/>
          </w:tcPr>
          <w:p w14:paraId="490B9A00" w14:textId="28D415EA" w:rsidR="002468B1" w:rsidRPr="002468B1" w:rsidRDefault="002468B1" w:rsidP="002468B1">
            <w:pPr>
              <w:rPr>
                <w:rFonts w:ascii="Arial" w:hAnsi="Arial" w:cs="Arial"/>
                <w:b/>
              </w:rPr>
            </w:pPr>
            <w:r w:rsidRPr="002468B1">
              <w:rPr>
                <w:rFonts w:ascii="Arial" w:hAnsi="Arial" w:cs="Arial"/>
                <w:b/>
              </w:rPr>
              <w:t xml:space="preserve">Who should apply? </w:t>
            </w:r>
            <w:r w:rsidRPr="002468B1">
              <w:rPr>
                <w:rFonts w:ascii="Arial" w:hAnsi="Arial" w:cs="Arial"/>
                <w:bCs/>
              </w:rPr>
              <w:t>(75–125 words)</w:t>
            </w:r>
          </w:p>
        </w:tc>
        <w:tc>
          <w:tcPr>
            <w:tcW w:w="7513" w:type="dxa"/>
            <w:vAlign w:val="center"/>
          </w:tcPr>
          <w:p w14:paraId="5D1FC851" w14:textId="4742A57E" w:rsidR="002468B1" w:rsidRPr="00011D1F" w:rsidRDefault="00011D1F" w:rsidP="002468B1">
            <w:pPr>
              <w:rPr>
                <w:lang w:val="en-US"/>
              </w:rPr>
            </w:pPr>
            <w:r w:rsidRPr="00011D1F">
              <w:rPr>
                <w:lang w:val="en-US"/>
              </w:rPr>
              <w:t>This project is suitable for second- or third-year undergraduate students or postgraduate students from nursing, dual degree nursing/midwifery, medicine or public health programs. Applicants should have an interest in infection prevention, clinical research, patient safety and/or healthcare improvement. An interest in developing research skills, together with the ability to work independently and as part of a research team, would be advantageous.</w:t>
            </w:r>
          </w:p>
        </w:tc>
      </w:tr>
      <w:tr w:rsidR="002468B1" w:rsidRPr="00A1219F" w14:paraId="3A3A2AC0" w14:textId="77777777" w:rsidTr="00C437D2">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4842202A" w:rsidR="002468B1" w:rsidRPr="002468B1" w:rsidRDefault="002468B1" w:rsidP="002468B1">
            <w:pPr>
              <w:rPr>
                <w:rFonts w:ascii="Arial" w:hAnsi="Arial" w:cs="Arial"/>
                <w:b/>
              </w:rPr>
            </w:pPr>
            <w:r w:rsidRPr="002468B1">
              <w:rPr>
                <w:rFonts w:ascii="Arial" w:hAnsi="Arial" w:cs="Arial"/>
                <w:b/>
              </w:rPr>
              <w:t xml:space="preserve">Team &amp; supervision </w:t>
            </w:r>
            <w:r w:rsidRPr="002468B1">
              <w:rPr>
                <w:rFonts w:ascii="Arial" w:hAnsi="Arial" w:cs="Arial"/>
                <w:bCs/>
              </w:rPr>
              <w:t>(75–125 words)</w:t>
            </w:r>
          </w:p>
        </w:tc>
        <w:tc>
          <w:tcPr>
            <w:tcW w:w="7513" w:type="dxa"/>
            <w:vAlign w:val="center"/>
          </w:tcPr>
          <w:p w14:paraId="2DFF67B4" w14:textId="1C58914B" w:rsidR="002468B1" w:rsidRPr="002468B1" w:rsidRDefault="00011D1F" w:rsidP="002468B1">
            <w:r w:rsidRPr="00011D1F">
              <w:t xml:space="preserve">The project will be supervised by Prof Claire Rickard within the </w:t>
            </w:r>
            <w:r>
              <w:t>Infection Prevention and Vascular Access group</w:t>
            </w:r>
            <w:r w:rsidRPr="00011D1F">
              <w:t xml:space="preserve">, based at </w:t>
            </w:r>
            <w:r>
              <w:t>Frazer Institute Herston</w:t>
            </w:r>
            <w:r w:rsidRPr="00011D1F">
              <w:t xml:space="preserve">. Students will work within a clinical research environment with access to desk space, computing facilities and research mentoring. </w:t>
            </w:r>
          </w:p>
        </w:tc>
      </w:tr>
      <w:tr w:rsidR="002468B1" w:rsidRPr="00A1219F" w14:paraId="2F0E1609" w14:textId="77777777" w:rsidTr="00C437D2">
        <w:trPr>
          <w:trHeight w:val="1102"/>
        </w:trPr>
        <w:tc>
          <w:tcPr>
            <w:tcW w:w="1985" w:type="dxa"/>
            <w:vAlign w:val="center"/>
          </w:tcPr>
          <w:p w14:paraId="6486D0BA" w14:textId="2E0F5F01" w:rsidR="002468B1" w:rsidRPr="002468B1" w:rsidRDefault="002468B1" w:rsidP="002468B1">
            <w:pPr>
              <w:rPr>
                <w:rFonts w:ascii="Arial" w:hAnsi="Arial" w:cs="Arial"/>
                <w:b/>
              </w:rPr>
            </w:pPr>
            <w:r w:rsidRPr="002468B1">
              <w:rPr>
                <w:rFonts w:ascii="Arial" w:hAnsi="Arial" w:cs="Arial"/>
                <w:b/>
              </w:rPr>
              <w:lastRenderedPageBreak/>
              <w:t xml:space="preserve">Additional opportunities </w:t>
            </w:r>
            <w:r w:rsidRPr="002468B1">
              <w:rPr>
                <w:rFonts w:ascii="Arial" w:hAnsi="Arial" w:cs="Arial"/>
                <w:bCs/>
              </w:rPr>
              <w:t>(optional)</w:t>
            </w:r>
          </w:p>
        </w:tc>
        <w:tc>
          <w:tcPr>
            <w:tcW w:w="7513" w:type="dxa"/>
            <w:vAlign w:val="center"/>
          </w:tcPr>
          <w:p w14:paraId="23026CA1" w14:textId="758402AD" w:rsidR="002468B1" w:rsidRPr="002468B1" w:rsidRDefault="002468B1" w:rsidP="002468B1"/>
        </w:tc>
      </w:tr>
      <w:tr w:rsidR="002468B1" w:rsidRPr="00A1219F" w14:paraId="05A6E3DA" w14:textId="77777777" w:rsidTr="00C437D2">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433B373C" w14:textId="77777777" w:rsidR="002468B1" w:rsidRDefault="002468B1" w:rsidP="002468B1">
            <w:pPr>
              <w:rPr>
                <w:rFonts w:ascii="Arial" w:hAnsi="Arial" w:cs="Arial"/>
                <w:b/>
              </w:rPr>
            </w:pPr>
            <w:r w:rsidRPr="002468B1">
              <w:rPr>
                <w:rFonts w:ascii="Arial" w:hAnsi="Arial" w:cs="Arial"/>
                <w:b/>
              </w:rPr>
              <w:t xml:space="preserve">Additional requirements </w:t>
            </w:r>
          </w:p>
          <w:p w14:paraId="4A701DED" w14:textId="0AFA6682" w:rsidR="002468B1" w:rsidRPr="002468B1" w:rsidRDefault="002468B1" w:rsidP="002468B1">
            <w:pPr>
              <w:rPr>
                <w:rFonts w:ascii="Arial" w:hAnsi="Arial" w:cs="Arial"/>
                <w:b/>
              </w:rPr>
            </w:pPr>
            <w:r w:rsidRPr="002468B1">
              <w:rPr>
                <w:rFonts w:ascii="Arial" w:hAnsi="Arial" w:cs="Arial"/>
                <w:bCs/>
              </w:rPr>
              <w:t>(if applicable)</w:t>
            </w:r>
          </w:p>
        </w:tc>
        <w:tc>
          <w:tcPr>
            <w:tcW w:w="7513" w:type="dxa"/>
            <w:vAlign w:val="center"/>
          </w:tcPr>
          <w:p w14:paraId="4A38F1F3" w14:textId="686B9A8B" w:rsidR="002468B1" w:rsidRPr="002468B1" w:rsidRDefault="002468B1" w:rsidP="002468B1"/>
        </w:tc>
      </w:tr>
      <w:tr w:rsidR="002468B1" w:rsidRPr="00A1219F" w14:paraId="420F13F4" w14:textId="77777777" w:rsidTr="00C437D2">
        <w:trPr>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513" w:type="dxa"/>
            <w:vAlign w:val="center"/>
          </w:tcPr>
          <w:p w14:paraId="3A574C18" w14:textId="30C7A14E" w:rsidR="002468B1" w:rsidRPr="002468B1" w:rsidRDefault="00011D1F" w:rsidP="002468B1">
            <w:r>
              <w:t>S</w:t>
            </w:r>
            <w:r w:rsidR="002468B1" w:rsidRPr="002468B1">
              <w:t>tudents may</w:t>
            </w:r>
            <w:r>
              <w:t xml:space="preserve"> </w:t>
            </w:r>
            <w:r w:rsidR="002468B1" w:rsidRPr="002468B1">
              <w:t>contact the supervisor before applying</w:t>
            </w:r>
            <w:r w:rsidR="002468B1">
              <w:t>.</w:t>
            </w:r>
            <w:r w:rsidR="002468B1">
              <w:br/>
            </w:r>
            <w:r w:rsidR="002468B1">
              <w:br/>
            </w:r>
            <w:r w:rsidR="002468B1" w:rsidRPr="002468B1">
              <w:t>Direct enquiries to: __</w:t>
            </w:r>
            <w:r>
              <w:t>c.rickard@uq.edu.au</w:t>
            </w:r>
            <w:r w:rsidR="002468B1" w:rsidRPr="002468B1">
              <w:t>_________________________</w:t>
            </w:r>
          </w:p>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default" r:id="rId11"/>
      <w:footerReference w:type="default" r:id="rId12"/>
      <w:headerReference w:type="first" r:id="rId13"/>
      <w:footerReference w:type="first" r:id="rId14"/>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7D0B9" w14:textId="77777777" w:rsidR="00850ACE" w:rsidRDefault="00850ACE" w:rsidP="00C20C17">
      <w:r>
        <w:separator/>
      </w:r>
    </w:p>
  </w:endnote>
  <w:endnote w:type="continuationSeparator" w:id="0">
    <w:p w14:paraId="5342A404" w14:textId="77777777" w:rsidR="00850ACE" w:rsidRDefault="00850ACE"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EE2D1" w14:textId="77777777" w:rsidR="00850ACE" w:rsidRDefault="00850ACE" w:rsidP="00C20C17">
      <w:r>
        <w:separator/>
      </w:r>
    </w:p>
  </w:footnote>
  <w:footnote w:type="continuationSeparator" w:id="0">
    <w:p w14:paraId="497406CA" w14:textId="77777777" w:rsidR="00850ACE" w:rsidRDefault="00850ACE"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11D1F"/>
    <w:rsid w:val="000300D4"/>
    <w:rsid w:val="000A7AFE"/>
    <w:rsid w:val="000B3E75"/>
    <w:rsid w:val="000B59E9"/>
    <w:rsid w:val="0013169E"/>
    <w:rsid w:val="0016241C"/>
    <w:rsid w:val="001741BF"/>
    <w:rsid w:val="00193459"/>
    <w:rsid w:val="00196C64"/>
    <w:rsid w:val="00197BFA"/>
    <w:rsid w:val="001B6A57"/>
    <w:rsid w:val="001E544B"/>
    <w:rsid w:val="002142AC"/>
    <w:rsid w:val="00241DF1"/>
    <w:rsid w:val="002450E7"/>
    <w:rsid w:val="002468B1"/>
    <w:rsid w:val="00262610"/>
    <w:rsid w:val="00287293"/>
    <w:rsid w:val="00292EDB"/>
    <w:rsid w:val="002C6194"/>
    <w:rsid w:val="002D73F6"/>
    <w:rsid w:val="002E0C95"/>
    <w:rsid w:val="002F612F"/>
    <w:rsid w:val="00310B79"/>
    <w:rsid w:val="0033054B"/>
    <w:rsid w:val="003E7604"/>
    <w:rsid w:val="00416FF4"/>
    <w:rsid w:val="00443508"/>
    <w:rsid w:val="00445521"/>
    <w:rsid w:val="00463D08"/>
    <w:rsid w:val="004713C5"/>
    <w:rsid w:val="0047184D"/>
    <w:rsid w:val="00496B7C"/>
    <w:rsid w:val="004972A0"/>
    <w:rsid w:val="00525774"/>
    <w:rsid w:val="00571E2B"/>
    <w:rsid w:val="00576D68"/>
    <w:rsid w:val="005845EC"/>
    <w:rsid w:val="005A6CC7"/>
    <w:rsid w:val="005B54F0"/>
    <w:rsid w:val="005B72ED"/>
    <w:rsid w:val="005D0167"/>
    <w:rsid w:val="005D4250"/>
    <w:rsid w:val="005E5C82"/>
    <w:rsid w:val="005E7363"/>
    <w:rsid w:val="00614669"/>
    <w:rsid w:val="006377A2"/>
    <w:rsid w:val="00670B05"/>
    <w:rsid w:val="00684298"/>
    <w:rsid w:val="006873AE"/>
    <w:rsid w:val="00691D45"/>
    <w:rsid w:val="006C0E44"/>
    <w:rsid w:val="006E6F6B"/>
    <w:rsid w:val="006E71A4"/>
    <w:rsid w:val="0071246C"/>
    <w:rsid w:val="00715A9A"/>
    <w:rsid w:val="00716942"/>
    <w:rsid w:val="00726A4F"/>
    <w:rsid w:val="00731CFD"/>
    <w:rsid w:val="007A70F9"/>
    <w:rsid w:val="007B0BBA"/>
    <w:rsid w:val="007B215D"/>
    <w:rsid w:val="007C38B8"/>
    <w:rsid w:val="007D76B0"/>
    <w:rsid w:val="007F5557"/>
    <w:rsid w:val="007F6E9B"/>
    <w:rsid w:val="00834296"/>
    <w:rsid w:val="00850ACE"/>
    <w:rsid w:val="00862690"/>
    <w:rsid w:val="00882359"/>
    <w:rsid w:val="008B0D7D"/>
    <w:rsid w:val="008E2EA4"/>
    <w:rsid w:val="00915EE2"/>
    <w:rsid w:val="009212B7"/>
    <w:rsid w:val="00944DDB"/>
    <w:rsid w:val="009774DC"/>
    <w:rsid w:val="009C006F"/>
    <w:rsid w:val="009D6143"/>
    <w:rsid w:val="009D7F71"/>
    <w:rsid w:val="009E12AD"/>
    <w:rsid w:val="009E3486"/>
    <w:rsid w:val="009E3FDE"/>
    <w:rsid w:val="009E4036"/>
    <w:rsid w:val="009E6379"/>
    <w:rsid w:val="009F3881"/>
    <w:rsid w:val="00A1219F"/>
    <w:rsid w:val="00A12421"/>
    <w:rsid w:val="00A34437"/>
    <w:rsid w:val="00A77D53"/>
    <w:rsid w:val="00A902D6"/>
    <w:rsid w:val="00AE34ED"/>
    <w:rsid w:val="00AE7D65"/>
    <w:rsid w:val="00B025B0"/>
    <w:rsid w:val="00B042DF"/>
    <w:rsid w:val="00B13955"/>
    <w:rsid w:val="00B473B6"/>
    <w:rsid w:val="00B742E4"/>
    <w:rsid w:val="00B906AA"/>
    <w:rsid w:val="00BA4749"/>
    <w:rsid w:val="00BC0E71"/>
    <w:rsid w:val="00BD7B3C"/>
    <w:rsid w:val="00BE0430"/>
    <w:rsid w:val="00BE112C"/>
    <w:rsid w:val="00C04164"/>
    <w:rsid w:val="00C134D5"/>
    <w:rsid w:val="00C20C17"/>
    <w:rsid w:val="00C27954"/>
    <w:rsid w:val="00C33B32"/>
    <w:rsid w:val="00C437D2"/>
    <w:rsid w:val="00C474B7"/>
    <w:rsid w:val="00C555F6"/>
    <w:rsid w:val="00C7208B"/>
    <w:rsid w:val="00C733AD"/>
    <w:rsid w:val="00C960ED"/>
    <w:rsid w:val="00CA4DCB"/>
    <w:rsid w:val="00CE7A06"/>
    <w:rsid w:val="00D13C7F"/>
    <w:rsid w:val="00D32971"/>
    <w:rsid w:val="00D8242B"/>
    <w:rsid w:val="00DA5594"/>
    <w:rsid w:val="00DC79BB"/>
    <w:rsid w:val="00DD0AFE"/>
    <w:rsid w:val="00DD3FBD"/>
    <w:rsid w:val="00DF5EA7"/>
    <w:rsid w:val="00E7261C"/>
    <w:rsid w:val="00E77EBA"/>
    <w:rsid w:val="00E8204D"/>
    <w:rsid w:val="00E87A8D"/>
    <w:rsid w:val="00EC2A9A"/>
    <w:rsid w:val="00EE473C"/>
    <w:rsid w:val="00F33C51"/>
    <w:rsid w:val="00F37ED1"/>
    <w:rsid w:val="00F4114D"/>
    <w:rsid w:val="00F4312A"/>
    <w:rsid w:val="00F745F2"/>
    <w:rsid w:val="00F77373"/>
    <w:rsid w:val="00FC0BC3"/>
    <w:rsid w:val="00FD1621"/>
    <w:rsid w:val="00FD4D56"/>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15ac31-46c3-4abe-af4c-8471ed8aaafe">
      <Terms xmlns="http://schemas.microsoft.com/office/infopath/2007/PartnerControls"/>
    </lcf76f155ced4ddcb4097134ff3c332f>
    <TaxCatchAll xmlns="bcc64376-a681-457d-b27f-dbf7cdc45006" xsi:nil="true"/>
    <Level xmlns="bd15ac31-46c3-4abe-af4c-8471ed8aaafe" xsi:nil="true"/>
    <Status xmlns="bd15ac31-46c3-4abe-af4c-8471ed8aaafe" xsi:nil="true"/>
    <Notes xmlns="bd15ac31-46c3-4abe-af4c-8471ed8aaafe" xsi:nil="true"/>
    <Stream xmlns="bd15ac31-46c3-4abe-af4c-8471ed8aaafe" xsi:nil="true"/>
    <Faculty xmlns="bd15ac31-46c3-4abe-af4c-8471ed8aaa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8019A768B631468154FA07FAB8FDEC" ma:contentTypeVersion="20" ma:contentTypeDescription="Create a new document." ma:contentTypeScope="" ma:versionID="77ab66a4d2e285ec849904029cb78c04">
  <xsd:schema xmlns:xsd="http://www.w3.org/2001/XMLSchema" xmlns:xs="http://www.w3.org/2001/XMLSchema" xmlns:p="http://schemas.microsoft.com/office/2006/metadata/properties" xmlns:ns2="bd15ac31-46c3-4abe-af4c-8471ed8aaafe" xmlns:ns3="bcc64376-a681-457d-b27f-dbf7cdc45006" targetNamespace="http://schemas.microsoft.com/office/2006/metadata/properties" ma:root="true" ma:fieldsID="52d393f4b9fbc13640673ee955cf3952" ns2:_="" ns3:_="">
    <xsd:import namespace="bd15ac31-46c3-4abe-af4c-8471ed8aaafe"/>
    <xsd:import namespace="bcc64376-a681-457d-b27f-dbf7cdc45006"/>
    <xsd:element name="properties">
      <xsd:complexType>
        <xsd:sequence>
          <xsd:element name="documentManagement">
            <xsd:complexType>
              <xsd:all>
                <xsd:element ref="ns2:Notes" minOccurs="0"/>
                <xsd:element ref="ns2:Status" minOccurs="0"/>
                <xsd:element ref="ns2:Level"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ream" minOccurs="0"/>
                <xsd:element ref="ns2:Facu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ac31-46c3-4abe-af4c-8471ed8aaafe"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Status" ma:index="4" nillable="true" ma:displayName="Status" ma:format="Dropdown" ma:internalName="Status" ma:readOnly="false">
      <xsd:simpleType>
        <xsd:union memberTypes="dms:Text">
          <xsd:simpleType>
            <xsd:restriction base="dms:Choice">
              <xsd:enumeration value="With Liz"/>
              <xsd:enumeration value="With Dan"/>
              <xsd:enumeration value="With EA"/>
              <xsd:enumeration value="Complete"/>
            </xsd:restriction>
          </xsd:simpleType>
        </xsd:union>
      </xsd:simpleType>
    </xsd:element>
    <xsd:element name="Level" ma:index="5" nillable="true" ma:displayName="Level" ma:format="Dropdown" ma:internalName="Level" ma:readOnly="false">
      <xsd:simpleType>
        <xsd:restriction base="dms:Choice">
          <xsd:enumeration value="Beginner"/>
          <xsd:enumeration value="Intermediate"/>
          <xsd:enumeration value="Advanc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Stream" ma:index="22" nillable="true" ma:displayName="Stream" ma:description="To be specific to 'owns' a document, process or should be asked." ma:format="Dropdown" ma:hidden="true" ma:internalName="Stream" ma:readOnly="false">
      <xsd:complexType>
        <xsd:complexContent>
          <xsd:extension base="dms:MultiChoice">
            <xsd:sequence>
              <xsd:element name="Value" maxOccurs="unbounded" minOccurs="0" nillable="true">
                <xsd:simpleType>
                  <xsd:restriction base="dms:Choice">
                    <xsd:enumeration value="ALL CDT"/>
                    <xsd:enumeration value="Industry"/>
                    <xsd:enumeration value="Facilitations"/>
                    <xsd:enumeration value="Design"/>
                    <xsd:enumeration value="Team Lead - Facilitation"/>
                    <xsd:enumeration value="Team Lead - Design"/>
                    <xsd:enumeration value="IEC"/>
                    <xsd:enumeration value="Manager, Employability and Careers"/>
                    <xsd:enumeration value="EMP"/>
                  </xsd:restriction>
                </xsd:simpleType>
              </xsd:element>
            </xsd:sequence>
          </xsd:extension>
        </xsd:complexContent>
      </xsd:complexType>
    </xsd:element>
    <xsd:element name="Faculty" ma:index="25" nillable="true" ma:displayName="Faculty" ma:format="Dropdown" ma:internalName="Facul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c64376-a681-457d-b27f-dbf7cdc450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1098f-504c-4316-b227-dc9bbc982c13}" ma:internalName="TaxCatchAll" ma:readOnly="false" ma:showField="CatchAllData" ma:web="bcc64376-a681-457d-b27f-dbf7cdc45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2.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bd15ac31-46c3-4abe-af4c-8471ed8aaafe"/>
    <ds:schemaRef ds:uri="bcc64376-a681-457d-b27f-dbf7cdc45006"/>
  </ds:schemaRefs>
</ds:datastoreItem>
</file>

<file path=customXml/itemProps3.xml><?xml version="1.0" encoding="utf-8"?>
<ds:datastoreItem xmlns:ds="http://schemas.openxmlformats.org/officeDocument/2006/customXml" ds:itemID="{2B82F010-17C3-4E59-9FBD-F244D64E9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ac31-46c3-4abe-af4c-8471ed8aaafe"/>
    <ds:schemaRef ds:uri="bcc64376-a681-457d-b27f-dbf7cdc45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67</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Daner Ball</cp:lastModifiedBy>
  <cp:revision>5</cp:revision>
  <dcterms:created xsi:type="dcterms:W3CDTF">2026-08-17T04:47:00Z</dcterms:created>
  <dcterms:modified xsi:type="dcterms:W3CDTF">2026-08-17T05:52:00Z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0x010100788019A768B631468154FA07FAB8FDEC</vt:lpwstr>
  </property>
  <property fmtid="{D5CDD505-2E9C-101B-9397-08002B2CF9AE}" pid="10" name="MediaServiceImageTags">
    <vt:lpwstr/>
  </property>
</Properties>
</file>